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3DD76EFD" w:rsidR="00F274C4" w:rsidRDefault="0005620D"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2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30555E87" w14:textId="77777777" w:rsidR="0005620D" w:rsidRDefault="0005620D" w:rsidP="00CE18F7">
      <w:pPr>
        <w:spacing w:after="0" w:line="240" w:lineRule="auto"/>
        <w:ind w:right="-178"/>
        <w:jc w:val="center"/>
        <w:rPr>
          <w:rFonts w:ascii="Times New Roman" w:eastAsia="Calibri" w:hAnsi="Times New Roman" w:cs="Times New Roman"/>
          <w:color w:val="EE0000"/>
          <w:kern w:val="0"/>
          <w:sz w:val="20"/>
          <w:szCs w:val="20"/>
          <w14:ligatures w14:val="none"/>
        </w:rPr>
      </w:pPr>
    </w:p>
    <w:p w14:paraId="6A9C7212" w14:textId="0CC9AF43"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12BC6422" w14:textId="00C087AC" w:rsidR="00EE2899" w:rsidRPr="00052AB2" w:rsidRDefault="00386224" w:rsidP="00052AB2">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735DE7">
        <w:rPr>
          <w:rFonts w:ascii="Times New Roman" w:eastAsia="Times New Roman" w:hAnsi="Times New Roman" w:cs="Times New Roman"/>
          <w:u w:val="single"/>
        </w:rPr>
        <w:t>Šiaulių miesto savivaldybės administracijai</w:t>
      </w:r>
      <w:r w:rsidRPr="006B2F3A">
        <w:rPr>
          <w:rFonts w:ascii="Times New Roman" w:eastAsia="Times New Roman" w:hAnsi="Times New Roman" w:cs="Times New Roman"/>
        </w:rPr>
        <w:t>__</w:t>
      </w:r>
    </w:p>
    <w:p w14:paraId="720F27BC" w14:textId="76D2DEDB"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23D4E0C" w14:textId="605A2778" w:rsidR="0005620D" w:rsidRPr="00EE2899" w:rsidRDefault="005E0A3C" w:rsidP="00EE2899">
      <w:pPr>
        <w:jc w:val="center"/>
        <w:rPr>
          <w:rFonts w:ascii="Times New Roman" w:eastAsia="Calibri" w:hAnsi="Times New Roman" w:cs="Times New Roman"/>
          <w:b/>
          <w:bCs/>
          <w:sz w:val="24"/>
          <w:szCs w:val="24"/>
        </w:rPr>
      </w:pPr>
      <w:r w:rsidRPr="003540BF">
        <w:rPr>
          <w:rFonts w:ascii="Times New Roman" w:hAnsi="Times New Roman" w:cs="Times New Roman"/>
          <w:b/>
          <w:bCs/>
          <w:sz w:val="24"/>
          <w:szCs w:val="24"/>
        </w:rPr>
        <w:t xml:space="preserve">DĖL </w:t>
      </w:r>
      <w:r w:rsidR="00EE2899" w:rsidRPr="00EE2899">
        <w:rPr>
          <w:rFonts w:ascii="Times New Roman" w:eastAsia="Calibri" w:hAnsi="Times New Roman" w:cs="Times New Roman"/>
          <w:b/>
          <w:bCs/>
          <w:sz w:val="24"/>
          <w:szCs w:val="24"/>
        </w:rPr>
        <w:t xml:space="preserve">STADIONO FILMAVIMO PAKYLŲ PROJEKTAVIMO IR ĮRENGIMO DARBŲ </w:t>
      </w:r>
    </w:p>
    <w:p w14:paraId="17772EB6" w14:textId="14E7FE13" w:rsidR="00F274C4" w:rsidRPr="00C34899" w:rsidRDefault="00F274C4" w:rsidP="0005620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1EED77E4" w:rsidR="00CE18F7" w:rsidRPr="005E0A3C" w:rsidRDefault="005E0A3C"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1 lentelė</w:t>
      </w: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190D0DB8"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r w:rsidR="00D96649">
              <w:rPr>
                <w:rFonts w:ascii="Times New Roman" w:eastAsia="Calibri" w:hAnsi="Times New Roman"/>
                <w:i/>
                <w:sz w:val="20"/>
                <w:szCs w:val="20"/>
              </w:rPr>
              <w:t>. Informacija pateikiama apie kiekvieną ūkio subjekto grupės dalyvį</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B54116A" w:rsidR="00F274C4" w:rsidRPr="00587295" w:rsidRDefault="00587295"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r w:rsidRPr="00587295">
        <w:rPr>
          <w:rFonts w:ascii="Times New Roman" w:eastAsia="Arial" w:hAnsi="Times New Roman" w:cs="Times New Roman"/>
          <w:b/>
          <w:bCs/>
          <w:kern w:val="0"/>
          <w:sz w:val="20"/>
          <w:szCs w:val="20"/>
          <w:lang w:eastAsia="lt-LT"/>
          <w14:ligatures w14:val="none"/>
        </w:rPr>
        <w:t>2 lentelė</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052AB2" w:rsidRDefault="00484607" w:rsidP="00CE6B15">
      <w:pPr>
        <w:spacing w:after="0" w:line="240" w:lineRule="auto"/>
        <w:rPr>
          <w:rFonts w:ascii="Times New Roman" w:hAnsi="Times New Roman" w:cs="Times New Roman"/>
          <w:i/>
          <w:iCs/>
          <w:sz w:val="18"/>
          <w:szCs w:val="18"/>
        </w:rPr>
      </w:pPr>
      <w:bookmarkStart w:id="2" w:name="_Hlk155877314"/>
    </w:p>
    <w:p w14:paraId="6A689885" w14:textId="13F93547" w:rsidR="00052AB2" w:rsidRPr="0070698D" w:rsidRDefault="003D7B46" w:rsidP="0070698D">
      <w:pPr>
        <w:pStyle w:val="Sraopastraipa"/>
        <w:numPr>
          <w:ilvl w:val="0"/>
          <w:numId w:val="1"/>
        </w:numPr>
        <w:spacing w:after="0" w:line="240" w:lineRule="auto"/>
        <w:jc w:val="center"/>
        <w:rPr>
          <w:rFonts w:eastAsia="Times New Roman"/>
          <w:b/>
          <w:bCs/>
          <w:szCs w:val="20"/>
        </w:rPr>
      </w:pPr>
      <w:r w:rsidRPr="0070698D">
        <w:rPr>
          <w:rFonts w:eastAsia="Arial"/>
          <w:b/>
          <w:bCs/>
          <w:szCs w:val="24"/>
          <w:lang w:eastAsia="lt-LT"/>
        </w:rPr>
        <w:t xml:space="preserve">KITI ŽINOMI SUBTIEKĖJAI, KURIE BUS PASITELKTI VYKDANT </w:t>
      </w:r>
    </w:p>
    <w:p w14:paraId="3468BC0F" w14:textId="49B0051A" w:rsidR="00052AB2" w:rsidRPr="00052AB2" w:rsidRDefault="003D7B46" w:rsidP="00052AB2">
      <w:pPr>
        <w:pStyle w:val="Sraopastraipa"/>
        <w:spacing w:after="0" w:line="240" w:lineRule="auto"/>
        <w:jc w:val="center"/>
        <w:rPr>
          <w:rFonts w:eastAsia="Times New Roman"/>
          <w:b/>
          <w:bCs/>
          <w:szCs w:val="20"/>
        </w:rPr>
      </w:pPr>
      <w:r w:rsidRPr="00CB389E">
        <w:rPr>
          <w:rFonts w:eastAsia="Arial"/>
          <w:b/>
          <w:bCs/>
          <w:szCs w:val="24"/>
          <w:lang w:eastAsia="lt-LT"/>
        </w:rPr>
        <w:t>PIRKIMO SUTARTĮ IR KURIŲ PAJĖGUMAIS NESIREMIAMA</w:t>
      </w:r>
    </w:p>
    <w:p w14:paraId="2BCA6F5F" w14:textId="249CF4D1" w:rsidR="00884E99" w:rsidRPr="00CB389E" w:rsidRDefault="003D7B46" w:rsidP="00052AB2">
      <w:pPr>
        <w:pStyle w:val="Sraopastraipa"/>
        <w:spacing w:after="0" w:line="240" w:lineRule="auto"/>
        <w:jc w:val="center"/>
        <w:rPr>
          <w:rFonts w:eastAsia="Times New Roman"/>
          <w:b/>
          <w:bCs/>
          <w:szCs w:val="20"/>
        </w:rPr>
      </w:pPr>
      <w:r w:rsidRPr="00CB389E">
        <w:rPr>
          <w:rFonts w:eastAsia="Arial"/>
          <w:b/>
          <w:bCs/>
          <w:szCs w:val="24"/>
          <w:lang w:eastAsia="lt-LT"/>
        </w:rPr>
        <w:t>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721556EE" w:rsidR="003D7B46" w:rsidRPr="00AE12ED" w:rsidRDefault="00CB389E" w:rsidP="00587295">
      <w:pPr>
        <w:spacing w:after="0" w:line="240" w:lineRule="auto"/>
        <w:jc w:val="right"/>
        <w:rPr>
          <w:rFonts w:ascii="Times New Roman" w:eastAsia="Times New Roman" w:hAnsi="Times New Roman" w:cs="Times New Roman"/>
          <w:b/>
          <w:bCs/>
          <w:sz w:val="20"/>
          <w:szCs w:val="20"/>
        </w:rPr>
      </w:pPr>
      <w:bookmarkStart w:id="3" w:name="_Hlk199253803"/>
      <w:r>
        <w:rPr>
          <w:rFonts w:ascii="Times New Roman" w:eastAsia="Times New Roman" w:hAnsi="Times New Roman" w:cs="Times New Roman"/>
          <w:b/>
          <w:bCs/>
          <w:sz w:val="20"/>
          <w:szCs w:val="20"/>
        </w:rPr>
        <w:t>3</w:t>
      </w:r>
      <w:r w:rsidR="00AE12ED" w:rsidRPr="00AE12ED">
        <w:rPr>
          <w:rFonts w:ascii="Times New Roman" w:eastAsia="Times New Roman" w:hAnsi="Times New Roman" w:cs="Times New Roman"/>
          <w:b/>
          <w:bCs/>
          <w:sz w:val="20"/>
          <w:szCs w:val="20"/>
        </w:rPr>
        <w:t xml:space="preserve"> </w:t>
      </w:r>
      <w:r w:rsidR="007E14DC">
        <w:rPr>
          <w:rFonts w:ascii="Times New Roman" w:eastAsia="Times New Roman" w:hAnsi="Times New Roman" w:cs="Times New Roman"/>
          <w:b/>
          <w:bCs/>
          <w:sz w:val="20"/>
          <w:szCs w:val="20"/>
        </w:rPr>
        <w:t>l</w:t>
      </w:r>
      <w:r w:rsidR="00AE12ED" w:rsidRPr="00AE12ED">
        <w:rPr>
          <w:rFonts w:ascii="Times New Roman" w:eastAsia="Times New Roman" w:hAnsi="Times New Roman" w:cs="Times New Roman"/>
          <w:b/>
          <w:bCs/>
          <w:sz w:val="20"/>
          <w:szCs w:val="20"/>
        </w:rPr>
        <w:t>entelė</w:t>
      </w:r>
      <w:bookmarkEnd w:id="3"/>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4D93D52B" w14:textId="77777777" w:rsidR="004538BE" w:rsidRDefault="004538BE" w:rsidP="0070698D">
      <w:pPr>
        <w:tabs>
          <w:tab w:val="left" w:pos="6975"/>
        </w:tabs>
        <w:spacing w:after="0" w:line="240" w:lineRule="auto"/>
        <w:rPr>
          <w:rFonts w:ascii="Times New Roman" w:eastAsia="Times New Roman" w:hAnsi="Times New Roman" w:cs="Times New Roman"/>
        </w:rPr>
      </w:pPr>
    </w:p>
    <w:p w14:paraId="236E6800" w14:textId="617BD34F" w:rsidR="00F274C4" w:rsidRPr="0070698D" w:rsidRDefault="00F274C4" w:rsidP="0070698D">
      <w:pPr>
        <w:pStyle w:val="Sraopastraipa"/>
        <w:numPr>
          <w:ilvl w:val="0"/>
          <w:numId w:val="1"/>
        </w:numPr>
        <w:spacing w:after="0" w:line="240" w:lineRule="auto"/>
        <w:jc w:val="center"/>
        <w:rPr>
          <w:rFonts w:eastAsia="Arial"/>
          <w:b/>
          <w:bCs/>
          <w:szCs w:val="24"/>
          <w:lang w:eastAsia="lt-LT"/>
        </w:rPr>
      </w:pPr>
      <w:r w:rsidRPr="0070698D">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50D79B75" w:rsidR="003D7B46" w:rsidRPr="0070698D" w:rsidRDefault="00F274C4" w:rsidP="0039427B">
      <w:pPr>
        <w:pStyle w:val="Sraopastraipa"/>
        <w:numPr>
          <w:ilvl w:val="1"/>
          <w:numId w:val="26"/>
        </w:numPr>
        <w:tabs>
          <w:tab w:val="left" w:pos="1560"/>
        </w:tabs>
        <w:spacing w:after="0" w:line="240" w:lineRule="auto"/>
        <w:ind w:left="0" w:firstLine="1080"/>
        <w:jc w:val="both"/>
        <w:rPr>
          <w:bCs/>
          <w:iCs/>
          <w:szCs w:val="24"/>
          <w:lang w:eastAsia="lt-LT"/>
        </w:rPr>
      </w:pPr>
      <w:r w:rsidRPr="0070698D">
        <w:rPr>
          <w:bCs/>
          <w:iCs/>
          <w:szCs w:val="24"/>
          <w:lang w:eastAsia="lt-LT"/>
        </w:rPr>
        <w:t xml:space="preserve"> Pasiūlyme kaina nurodoma eurais. Jeigu pasiūlymuose kainos nurodytos užsienio valiuta, jos turės būti perskaičiuojamos į eurus </w:t>
      </w:r>
      <w:r w:rsidRPr="0070698D">
        <w:rPr>
          <w:rFonts w:eastAsia="Arial"/>
          <w:bCs/>
          <w:iCs/>
          <w:szCs w:val="24"/>
          <w:lang w:eastAsia="lt-LT"/>
        </w:rPr>
        <w:t>pagal Europos Centrinio Banko skelbiamą orientacinį euro</w:t>
      </w:r>
      <w:r w:rsidR="00B600A4" w:rsidRPr="0070698D">
        <w:rPr>
          <w:rFonts w:eastAsia="Arial"/>
          <w:bCs/>
          <w:iCs/>
          <w:szCs w:val="24"/>
          <w:lang w:eastAsia="lt-LT"/>
        </w:rPr>
        <w:t xml:space="preserve"> </w:t>
      </w:r>
      <w:r w:rsidRPr="0070698D">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70698D">
        <w:rPr>
          <w:bCs/>
          <w:iCs/>
          <w:szCs w:val="24"/>
          <w:lang w:eastAsia="lt-LT"/>
        </w:rPr>
        <w:t>.</w:t>
      </w:r>
    </w:p>
    <w:p w14:paraId="1DAC918D" w14:textId="0FC5F0E1" w:rsidR="003D7B46" w:rsidRPr="0039427B" w:rsidRDefault="00F274C4" w:rsidP="0039427B">
      <w:pPr>
        <w:pStyle w:val="Sraopastraipa"/>
        <w:numPr>
          <w:ilvl w:val="1"/>
          <w:numId w:val="26"/>
        </w:numPr>
        <w:tabs>
          <w:tab w:val="left" w:pos="1560"/>
        </w:tabs>
        <w:spacing w:after="0" w:line="240" w:lineRule="auto"/>
        <w:ind w:left="0" w:firstLine="1080"/>
        <w:jc w:val="both"/>
        <w:rPr>
          <w:bCs/>
          <w:iCs/>
          <w:szCs w:val="24"/>
          <w:lang w:eastAsia="lt-LT"/>
        </w:rPr>
      </w:pPr>
      <w:r w:rsidRPr="0039427B">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9427B">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9427B">
        <w:rPr>
          <w:bCs/>
          <w:iCs/>
          <w:szCs w:val="24"/>
          <w:lang w:eastAsia="lt-LT"/>
        </w:rPr>
        <w:t xml:space="preserve">kainos </w:t>
      </w:r>
      <w:r w:rsidRPr="0039427B">
        <w:rPr>
          <w:rFonts w:eastAsia="Arial"/>
          <w:bCs/>
          <w:iCs/>
          <w:szCs w:val="24"/>
          <w:lang w:eastAsia="lt-LT"/>
        </w:rPr>
        <w:t xml:space="preserve">bus vertinamos ir lyginamos su visais mokesčiais, įskaitant PVM. </w:t>
      </w:r>
      <w:r w:rsidRPr="0039427B">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9427B">
        <w:rPr>
          <w:rFonts w:eastAsia="Arial"/>
          <w:bCs/>
          <w:iCs/>
          <w:szCs w:val="24"/>
          <w:lang w:eastAsia="lt-LT"/>
        </w:rPr>
        <w:t>kainą (jeigu tiekėjas jo neįskaičiavo pateikiant pasiūlymą, palyginimo tikslais įskaičiuoja pati perkančioji organizacija)</w:t>
      </w:r>
      <w:r w:rsidRPr="0039427B">
        <w:rPr>
          <w:bCs/>
          <w:iCs/>
          <w:szCs w:val="24"/>
          <w:lang w:eastAsia="lt-LT"/>
        </w:rPr>
        <w:t xml:space="preserve">. Į pasiūlymo kainą privalo būti </w:t>
      </w:r>
      <w:r w:rsidRPr="0039427B">
        <w:rPr>
          <w:rFonts w:eastAsia="Arial Unicode MS"/>
          <w:bCs/>
          <w:iCs/>
          <w:szCs w:val="24"/>
          <w:lang w:eastAsia="lt-LT"/>
        </w:rPr>
        <w:t>įskaičiuoti visi mokesčiai bei visos</w:t>
      </w:r>
      <w:r w:rsidRPr="0039427B">
        <w:rPr>
          <w:rFonts w:eastAsia="Arial"/>
          <w:bCs/>
          <w:iCs/>
          <w:szCs w:val="24"/>
          <w:lang w:eastAsia="lt-LT"/>
        </w:rPr>
        <w:t xml:space="preserve"> kitos Tiekėjo patirtos ir (ar) galimos patirti tiesioginės ir netiesioginės išlaidos, </w:t>
      </w:r>
      <w:r w:rsidRPr="0039427B">
        <w:rPr>
          <w:rFonts w:eastAsia="Times New Roman"/>
          <w:bCs/>
          <w:iCs/>
          <w:szCs w:val="24"/>
        </w:rPr>
        <w:t xml:space="preserve">darbo jėgos, mechanizmų ir medžiagų kaina, transporto ir visos kitos išlaidos, įvertinus visas veiklos rizikas, susijusias su </w:t>
      </w:r>
      <w:r w:rsidR="00A05F88" w:rsidRPr="0039427B">
        <w:rPr>
          <w:rFonts w:eastAsia="Times New Roman"/>
          <w:bCs/>
          <w:iCs/>
          <w:szCs w:val="24"/>
        </w:rPr>
        <w:t>prekių teikimu</w:t>
      </w:r>
      <w:r w:rsidRPr="0039427B">
        <w:rPr>
          <w:rFonts w:eastAsia="Times New Roman"/>
          <w:bCs/>
          <w:iCs/>
          <w:szCs w:val="24"/>
        </w:rPr>
        <w:t xml:space="preserve"> pagal šias pirkimo sąlygas, ir kitos išlaidos sutarčiai įvykdyti.</w:t>
      </w:r>
    </w:p>
    <w:p w14:paraId="652AD965" w14:textId="77777777" w:rsidR="00FB208E" w:rsidRPr="00FB208E" w:rsidRDefault="00F274C4" w:rsidP="0039427B">
      <w:pPr>
        <w:pStyle w:val="Sraopastraipa"/>
        <w:numPr>
          <w:ilvl w:val="1"/>
          <w:numId w:val="26"/>
        </w:numPr>
        <w:tabs>
          <w:tab w:val="left" w:pos="1560"/>
        </w:tabs>
        <w:spacing w:after="0" w:line="240" w:lineRule="auto"/>
        <w:ind w:left="0" w:firstLine="1080"/>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2F18CADA" w:rsidR="003D7B46" w:rsidRPr="00FB208E" w:rsidRDefault="00FB208E" w:rsidP="0039427B">
      <w:pPr>
        <w:pStyle w:val="Sraopastraipa"/>
        <w:numPr>
          <w:ilvl w:val="1"/>
          <w:numId w:val="26"/>
        </w:numPr>
        <w:tabs>
          <w:tab w:val="left" w:pos="1560"/>
        </w:tabs>
        <w:spacing w:after="0" w:line="240" w:lineRule="auto"/>
        <w:ind w:left="0" w:firstLine="1080"/>
        <w:jc w:val="both"/>
        <w:rPr>
          <w:bCs/>
          <w:iCs/>
          <w:szCs w:val="24"/>
          <w:lang w:eastAsia="lt-LT"/>
        </w:rPr>
      </w:pPr>
      <w:r w:rsidRPr="00FB208E">
        <w:rPr>
          <w:bCs/>
          <w:iCs/>
          <w:szCs w:val="24"/>
          <w:lang w:eastAsia="lt-LT"/>
        </w:rPr>
        <w:t xml:space="preserve">Bendra pasiūlymo kaina su PVM turi būti nurodoma dviejų skaičių po kablelio tikslumu. </w:t>
      </w:r>
      <w:r w:rsidRPr="00FB208E">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FB208E">
        <w:rPr>
          <w:bCs/>
          <w:iCs/>
          <w:szCs w:val="24"/>
          <w:lang w:eastAsia="lt-LT"/>
        </w:rPr>
        <w:t>Šią kainą sudarančios kainos sudedamosios dalys gali būti išreikštos neribojant skaičių po kablelio kiekio.</w:t>
      </w:r>
    </w:p>
    <w:p w14:paraId="3B10661D" w14:textId="7A537D05" w:rsidR="00F274C4" w:rsidRPr="000F7AFB" w:rsidRDefault="00EB762E" w:rsidP="0039427B">
      <w:pPr>
        <w:pStyle w:val="Pagrindinistekstas"/>
        <w:numPr>
          <w:ilvl w:val="1"/>
          <w:numId w:val="27"/>
        </w:numPr>
        <w:tabs>
          <w:tab w:val="left" w:pos="360"/>
          <w:tab w:val="left" w:pos="1701"/>
        </w:tabs>
        <w:spacing w:after="0" w:line="240" w:lineRule="auto"/>
        <w:ind w:left="0" w:firstLine="1134"/>
        <w:jc w:val="left"/>
        <w:rPr>
          <w:rFonts w:ascii="Times New Roman" w:hAnsi="Times New Roman" w:cs="Times New Roman"/>
          <w:b w:val="0"/>
          <w:iCs/>
          <w:szCs w:val="24"/>
          <w:lang w:eastAsia="lt-LT"/>
        </w:rPr>
      </w:pPr>
      <w:r>
        <w:rPr>
          <w:rFonts w:ascii="Times New Roman" w:hAnsi="Times New Roman" w:cs="Times New Roman"/>
        </w:rPr>
        <w:t xml:space="preserve"> </w:t>
      </w:r>
      <w:r w:rsidR="00FB6AA6">
        <w:rPr>
          <w:rFonts w:ascii="Times New Roman" w:hAnsi="Times New Roman" w:cs="Times New Roman"/>
          <w:iCs/>
          <w:szCs w:val="24"/>
          <w:lang w:eastAsia="lt-LT"/>
        </w:rPr>
        <w:t>Pasiūlymo kaina:</w:t>
      </w:r>
    </w:p>
    <w:p w14:paraId="59F454AA" w14:textId="20F01C53" w:rsidR="00331848" w:rsidRPr="0039427B" w:rsidRDefault="00587295" w:rsidP="0039427B">
      <w:pPr>
        <w:pStyle w:val="Sraopastraipa"/>
        <w:numPr>
          <w:ilvl w:val="0"/>
          <w:numId w:val="28"/>
        </w:numPr>
        <w:spacing w:after="0" w:line="240" w:lineRule="auto"/>
        <w:jc w:val="right"/>
        <w:rPr>
          <w:b/>
          <w:iCs/>
          <w:sz w:val="20"/>
          <w:szCs w:val="20"/>
          <w:lang w:eastAsia="lt-LT"/>
        </w:rPr>
      </w:pPr>
      <w:r w:rsidRPr="0039427B">
        <w:rPr>
          <w:b/>
          <w:iCs/>
          <w:sz w:val="20"/>
          <w:szCs w:val="20"/>
          <w:lang w:eastAsia="lt-LT"/>
        </w:rPr>
        <w:t>l</w:t>
      </w:r>
      <w:r w:rsidR="00C550C4" w:rsidRPr="0039427B">
        <w:rPr>
          <w:b/>
          <w:iCs/>
          <w:sz w:val="20"/>
          <w:szCs w:val="20"/>
          <w:lang w:eastAsia="lt-LT"/>
        </w:rPr>
        <w:t>entelė</w:t>
      </w:r>
    </w:p>
    <w:tbl>
      <w:tblPr>
        <w:tblW w:w="101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4"/>
        <w:gridCol w:w="1278"/>
        <w:gridCol w:w="3782"/>
      </w:tblGrid>
      <w:tr w:rsidR="00882F3D" w:rsidRPr="002B7AB0" w14:paraId="7EB5A96C" w14:textId="77777777" w:rsidTr="005777F7">
        <w:trPr>
          <w:trHeight w:val="397"/>
        </w:trPr>
        <w:tc>
          <w:tcPr>
            <w:tcW w:w="567" w:type="dxa"/>
            <w:shd w:val="clear" w:color="auto" w:fill="D9E2F3" w:themeFill="accent1" w:themeFillTint="33"/>
            <w:vAlign w:val="center"/>
            <w:hideMark/>
          </w:tcPr>
          <w:p w14:paraId="5DED8D8C" w14:textId="77777777" w:rsidR="00882F3D" w:rsidRPr="002B7AB0" w:rsidRDefault="00882F3D" w:rsidP="005777F7">
            <w:pPr>
              <w:spacing w:after="0" w:line="240" w:lineRule="auto"/>
              <w:jc w:val="center"/>
              <w:rPr>
                <w:rFonts w:ascii="Times New Roman" w:hAnsi="Times New Roman"/>
                <w:b/>
                <w:sz w:val="20"/>
                <w:szCs w:val="20"/>
              </w:rPr>
            </w:pPr>
            <w:r w:rsidRPr="002B7AB0">
              <w:rPr>
                <w:rFonts w:ascii="Times New Roman" w:hAnsi="Times New Roman"/>
                <w:b/>
                <w:sz w:val="20"/>
                <w:szCs w:val="20"/>
              </w:rPr>
              <w:t>Eil. Nr.</w:t>
            </w:r>
          </w:p>
        </w:tc>
        <w:tc>
          <w:tcPr>
            <w:tcW w:w="4534" w:type="dxa"/>
            <w:shd w:val="clear" w:color="auto" w:fill="D9E2F3" w:themeFill="accent1" w:themeFillTint="33"/>
            <w:vAlign w:val="center"/>
            <w:hideMark/>
          </w:tcPr>
          <w:p w14:paraId="7D5C24C6" w14:textId="77777777" w:rsidR="00882F3D" w:rsidRPr="002B7AB0" w:rsidRDefault="00882F3D" w:rsidP="005777F7">
            <w:pPr>
              <w:spacing w:after="0" w:line="240" w:lineRule="auto"/>
              <w:jc w:val="center"/>
              <w:rPr>
                <w:rFonts w:ascii="Times New Roman" w:hAnsi="Times New Roman"/>
                <w:b/>
                <w:sz w:val="20"/>
                <w:szCs w:val="20"/>
              </w:rPr>
            </w:pPr>
            <w:r w:rsidRPr="002B7AB0">
              <w:rPr>
                <w:rFonts w:ascii="Times New Roman" w:hAnsi="Times New Roman"/>
                <w:b/>
                <w:sz w:val="20"/>
                <w:szCs w:val="20"/>
              </w:rPr>
              <w:t>Objekto (-ų) pavadinimas</w:t>
            </w:r>
          </w:p>
          <w:p w14:paraId="52FBB5DE" w14:textId="77777777" w:rsidR="00882F3D" w:rsidRPr="002B7AB0" w:rsidRDefault="00882F3D" w:rsidP="005777F7">
            <w:pPr>
              <w:spacing w:after="0" w:line="240" w:lineRule="auto"/>
              <w:jc w:val="center"/>
              <w:rPr>
                <w:rFonts w:ascii="Times New Roman" w:hAnsi="Times New Roman"/>
                <w:b/>
                <w:sz w:val="20"/>
                <w:szCs w:val="20"/>
              </w:rPr>
            </w:pPr>
          </w:p>
        </w:tc>
        <w:tc>
          <w:tcPr>
            <w:tcW w:w="1278" w:type="dxa"/>
            <w:shd w:val="clear" w:color="auto" w:fill="D9E2F3" w:themeFill="accent1" w:themeFillTint="33"/>
            <w:vAlign w:val="center"/>
          </w:tcPr>
          <w:p w14:paraId="1D7CDBE5" w14:textId="743984A9" w:rsidR="00882F3D" w:rsidRPr="002B7AB0" w:rsidRDefault="00882F3D" w:rsidP="005777F7">
            <w:pPr>
              <w:spacing w:after="0" w:line="240" w:lineRule="auto"/>
              <w:jc w:val="center"/>
              <w:rPr>
                <w:rFonts w:ascii="Times New Roman" w:hAnsi="Times New Roman"/>
                <w:b/>
                <w:sz w:val="20"/>
                <w:szCs w:val="20"/>
              </w:rPr>
            </w:pPr>
            <w:r w:rsidRPr="002B7AB0">
              <w:rPr>
                <w:rFonts w:ascii="Times New Roman" w:hAnsi="Times New Roman"/>
                <w:b/>
                <w:sz w:val="20"/>
                <w:szCs w:val="20"/>
              </w:rPr>
              <w:t>Kiekis</w:t>
            </w:r>
            <w:r w:rsidRPr="002B7AB0">
              <w:rPr>
                <w:rFonts w:ascii="Times New Roman" w:hAnsi="Times New Roman"/>
                <w:b/>
                <w:sz w:val="20"/>
                <w:szCs w:val="20"/>
              </w:rPr>
              <w:t>, vnt.</w:t>
            </w:r>
          </w:p>
        </w:tc>
        <w:tc>
          <w:tcPr>
            <w:tcW w:w="3782" w:type="dxa"/>
            <w:shd w:val="clear" w:color="auto" w:fill="D9E2F3" w:themeFill="accent1" w:themeFillTint="33"/>
            <w:vAlign w:val="center"/>
            <w:hideMark/>
          </w:tcPr>
          <w:p w14:paraId="5A0C964A" w14:textId="41DF8467" w:rsidR="00882F3D" w:rsidRPr="002B7AB0" w:rsidRDefault="00B922D9" w:rsidP="005777F7">
            <w:pPr>
              <w:spacing w:after="0" w:line="240" w:lineRule="auto"/>
              <w:jc w:val="center"/>
              <w:rPr>
                <w:rFonts w:ascii="Times New Roman" w:hAnsi="Times New Roman"/>
                <w:b/>
                <w:sz w:val="20"/>
                <w:szCs w:val="20"/>
              </w:rPr>
            </w:pPr>
            <w:r w:rsidRPr="002B7AB0">
              <w:rPr>
                <w:rFonts w:ascii="Times New Roman" w:hAnsi="Times New Roman"/>
                <w:b/>
                <w:sz w:val="20"/>
                <w:szCs w:val="20"/>
              </w:rPr>
              <w:t>Bendra k</w:t>
            </w:r>
            <w:r w:rsidR="00882F3D" w:rsidRPr="002B7AB0">
              <w:rPr>
                <w:rFonts w:ascii="Times New Roman" w:hAnsi="Times New Roman"/>
                <w:b/>
                <w:sz w:val="20"/>
                <w:szCs w:val="20"/>
              </w:rPr>
              <w:t>aina, Eur</w:t>
            </w:r>
          </w:p>
          <w:p w14:paraId="2FEE7445" w14:textId="77777777" w:rsidR="00882F3D" w:rsidRPr="002B7AB0" w:rsidRDefault="00882F3D" w:rsidP="005777F7">
            <w:pPr>
              <w:spacing w:after="0" w:line="240" w:lineRule="auto"/>
              <w:jc w:val="center"/>
              <w:rPr>
                <w:rFonts w:ascii="Times New Roman" w:hAnsi="Times New Roman"/>
                <w:b/>
                <w:sz w:val="20"/>
                <w:szCs w:val="20"/>
              </w:rPr>
            </w:pPr>
            <w:r w:rsidRPr="002B7AB0">
              <w:rPr>
                <w:rFonts w:ascii="Times New Roman" w:hAnsi="Times New Roman"/>
                <w:b/>
                <w:sz w:val="20"/>
                <w:szCs w:val="20"/>
              </w:rPr>
              <w:t>(be PVM )</w:t>
            </w:r>
          </w:p>
        </w:tc>
      </w:tr>
      <w:tr w:rsidR="00882F3D" w:rsidRPr="002B7AB0" w14:paraId="1E29E5F8" w14:textId="77777777" w:rsidTr="00715B3D">
        <w:trPr>
          <w:trHeight w:val="397"/>
        </w:trPr>
        <w:tc>
          <w:tcPr>
            <w:tcW w:w="567" w:type="dxa"/>
            <w:vAlign w:val="center"/>
            <w:hideMark/>
          </w:tcPr>
          <w:p w14:paraId="1A31939D" w14:textId="77777777" w:rsidR="00882F3D" w:rsidRPr="002B7AB0" w:rsidRDefault="00882F3D" w:rsidP="00715B3D">
            <w:pPr>
              <w:spacing w:after="0" w:line="240" w:lineRule="auto"/>
              <w:jc w:val="center"/>
              <w:rPr>
                <w:rFonts w:ascii="Times New Roman" w:hAnsi="Times New Roman"/>
                <w:sz w:val="20"/>
                <w:szCs w:val="20"/>
              </w:rPr>
            </w:pPr>
            <w:r w:rsidRPr="002B7AB0">
              <w:rPr>
                <w:rFonts w:ascii="Times New Roman" w:hAnsi="Times New Roman"/>
                <w:sz w:val="20"/>
                <w:szCs w:val="20"/>
              </w:rPr>
              <w:t>1.</w:t>
            </w:r>
          </w:p>
        </w:tc>
        <w:tc>
          <w:tcPr>
            <w:tcW w:w="4534" w:type="dxa"/>
            <w:vAlign w:val="center"/>
          </w:tcPr>
          <w:p w14:paraId="7AF8BFC7" w14:textId="4ECD8389" w:rsidR="00882F3D" w:rsidRPr="002B7AB0" w:rsidRDefault="00882F3D" w:rsidP="00715B3D">
            <w:pPr>
              <w:spacing w:after="0" w:line="240" w:lineRule="auto"/>
              <w:rPr>
                <w:rFonts w:ascii="Times New Roman" w:hAnsi="Times New Roman" w:cs="Times New Roman"/>
                <w:sz w:val="20"/>
                <w:szCs w:val="20"/>
              </w:rPr>
            </w:pPr>
            <w:r w:rsidRPr="002B7AB0">
              <w:rPr>
                <w:rFonts w:ascii="Times New Roman" w:hAnsi="Times New Roman" w:cs="Times New Roman"/>
                <w:sz w:val="20"/>
                <w:szCs w:val="20"/>
              </w:rPr>
              <w:t>Stadiono filmavimo pakyl</w:t>
            </w:r>
            <w:r w:rsidRPr="002B7AB0">
              <w:rPr>
                <w:rFonts w:ascii="Times New Roman" w:hAnsi="Times New Roman" w:cs="Times New Roman"/>
                <w:sz w:val="20"/>
                <w:szCs w:val="20"/>
              </w:rPr>
              <w:t>os ir jų įrengimo darbai</w:t>
            </w:r>
          </w:p>
        </w:tc>
        <w:tc>
          <w:tcPr>
            <w:tcW w:w="1278" w:type="dxa"/>
            <w:vAlign w:val="center"/>
          </w:tcPr>
          <w:p w14:paraId="33E23C04" w14:textId="77777777" w:rsidR="00882F3D" w:rsidRPr="002B7AB0" w:rsidRDefault="00882F3D" w:rsidP="00715B3D">
            <w:pPr>
              <w:spacing w:after="0" w:line="240" w:lineRule="auto"/>
              <w:jc w:val="center"/>
              <w:rPr>
                <w:rFonts w:ascii="Times New Roman" w:hAnsi="Times New Roman"/>
                <w:sz w:val="20"/>
                <w:szCs w:val="20"/>
              </w:rPr>
            </w:pPr>
            <w:r w:rsidRPr="002B7AB0">
              <w:rPr>
                <w:rFonts w:ascii="Times New Roman" w:hAnsi="Times New Roman"/>
                <w:sz w:val="20"/>
                <w:szCs w:val="20"/>
              </w:rPr>
              <w:t>3</w:t>
            </w:r>
          </w:p>
        </w:tc>
        <w:tc>
          <w:tcPr>
            <w:tcW w:w="3782" w:type="dxa"/>
            <w:vAlign w:val="center"/>
          </w:tcPr>
          <w:p w14:paraId="09252FB6" w14:textId="77777777" w:rsidR="00882F3D" w:rsidRPr="002B7AB0" w:rsidRDefault="00882F3D" w:rsidP="00715B3D">
            <w:pPr>
              <w:spacing w:after="0" w:line="240" w:lineRule="auto"/>
              <w:jc w:val="center"/>
              <w:rPr>
                <w:rFonts w:ascii="Times New Roman" w:hAnsi="Times New Roman"/>
                <w:sz w:val="20"/>
                <w:szCs w:val="20"/>
              </w:rPr>
            </w:pPr>
          </w:p>
        </w:tc>
      </w:tr>
      <w:tr w:rsidR="00882F3D" w:rsidRPr="002B7AB0" w14:paraId="1DD07D20" w14:textId="77777777" w:rsidTr="00715B3D">
        <w:trPr>
          <w:trHeight w:val="397"/>
        </w:trPr>
        <w:tc>
          <w:tcPr>
            <w:tcW w:w="567" w:type="dxa"/>
            <w:vAlign w:val="center"/>
          </w:tcPr>
          <w:p w14:paraId="5C729D17" w14:textId="234C2795" w:rsidR="00882F3D" w:rsidRPr="002B7AB0" w:rsidRDefault="00882F3D" w:rsidP="00715B3D">
            <w:pPr>
              <w:spacing w:after="0" w:line="240" w:lineRule="auto"/>
              <w:jc w:val="center"/>
              <w:rPr>
                <w:rFonts w:ascii="Times New Roman" w:hAnsi="Times New Roman"/>
                <w:sz w:val="20"/>
                <w:szCs w:val="20"/>
              </w:rPr>
            </w:pPr>
            <w:r w:rsidRPr="002B7AB0">
              <w:rPr>
                <w:rFonts w:ascii="Times New Roman" w:hAnsi="Times New Roman"/>
                <w:sz w:val="20"/>
                <w:szCs w:val="20"/>
              </w:rPr>
              <w:t>2.</w:t>
            </w:r>
          </w:p>
        </w:tc>
        <w:tc>
          <w:tcPr>
            <w:tcW w:w="4534" w:type="dxa"/>
            <w:vAlign w:val="center"/>
          </w:tcPr>
          <w:p w14:paraId="340166F4" w14:textId="0C9E4DB6" w:rsidR="00882F3D" w:rsidRPr="002B7AB0" w:rsidRDefault="00882F3D" w:rsidP="00715B3D">
            <w:pPr>
              <w:spacing w:after="0" w:line="240" w:lineRule="auto"/>
              <w:rPr>
                <w:rFonts w:ascii="Times New Roman" w:hAnsi="Times New Roman" w:cs="Times New Roman"/>
                <w:sz w:val="20"/>
                <w:szCs w:val="20"/>
              </w:rPr>
            </w:pPr>
            <w:r w:rsidRPr="002B7AB0">
              <w:rPr>
                <w:rFonts w:ascii="Times New Roman" w:hAnsi="Times New Roman" w:cs="Times New Roman"/>
                <w:sz w:val="20"/>
                <w:szCs w:val="20"/>
              </w:rPr>
              <w:t>Stadiono filmavimo pakylų projektavimas</w:t>
            </w:r>
          </w:p>
        </w:tc>
        <w:tc>
          <w:tcPr>
            <w:tcW w:w="1278" w:type="dxa"/>
            <w:vAlign w:val="center"/>
          </w:tcPr>
          <w:p w14:paraId="34D77230" w14:textId="3018015B" w:rsidR="00882F3D" w:rsidRPr="002B7AB0" w:rsidRDefault="00882F3D" w:rsidP="00715B3D">
            <w:pPr>
              <w:spacing w:after="0" w:line="240" w:lineRule="auto"/>
              <w:jc w:val="center"/>
              <w:rPr>
                <w:rFonts w:ascii="Times New Roman" w:hAnsi="Times New Roman"/>
                <w:sz w:val="20"/>
                <w:szCs w:val="20"/>
              </w:rPr>
            </w:pPr>
            <w:r w:rsidRPr="002B7AB0">
              <w:rPr>
                <w:rFonts w:ascii="Times New Roman" w:hAnsi="Times New Roman"/>
                <w:sz w:val="20"/>
                <w:szCs w:val="20"/>
              </w:rPr>
              <w:t>1</w:t>
            </w:r>
          </w:p>
        </w:tc>
        <w:tc>
          <w:tcPr>
            <w:tcW w:w="3782" w:type="dxa"/>
            <w:vAlign w:val="center"/>
          </w:tcPr>
          <w:p w14:paraId="48446338" w14:textId="77777777" w:rsidR="00882F3D" w:rsidRPr="002B7AB0" w:rsidRDefault="00882F3D" w:rsidP="00715B3D">
            <w:pPr>
              <w:spacing w:after="0" w:line="240" w:lineRule="auto"/>
              <w:jc w:val="center"/>
              <w:rPr>
                <w:rFonts w:ascii="Times New Roman" w:hAnsi="Times New Roman"/>
                <w:sz w:val="20"/>
                <w:szCs w:val="20"/>
              </w:rPr>
            </w:pPr>
          </w:p>
        </w:tc>
      </w:tr>
      <w:tr w:rsidR="00B922D9" w:rsidRPr="002B7AB0" w14:paraId="101EA4FD" w14:textId="7ED260B1" w:rsidTr="005777F7">
        <w:trPr>
          <w:trHeight w:val="397"/>
        </w:trPr>
        <w:tc>
          <w:tcPr>
            <w:tcW w:w="6379" w:type="dxa"/>
            <w:gridSpan w:val="3"/>
            <w:vAlign w:val="center"/>
          </w:tcPr>
          <w:p w14:paraId="09243723" w14:textId="5776E1A5" w:rsidR="00B922D9" w:rsidRPr="002B7AB0" w:rsidRDefault="00B922D9" w:rsidP="005777F7">
            <w:pPr>
              <w:spacing w:after="0" w:line="240" w:lineRule="auto"/>
              <w:jc w:val="right"/>
              <w:rPr>
                <w:rFonts w:ascii="Times New Roman" w:hAnsi="Times New Roman"/>
                <w:b/>
                <w:bCs/>
                <w:sz w:val="20"/>
                <w:szCs w:val="20"/>
              </w:rPr>
            </w:pPr>
            <w:r w:rsidRPr="002B7AB0">
              <w:rPr>
                <w:rFonts w:ascii="Times New Roman" w:hAnsi="Times New Roman"/>
                <w:b/>
                <w:bCs/>
                <w:sz w:val="20"/>
                <w:szCs w:val="20"/>
              </w:rPr>
              <w:t>Bendra p</w:t>
            </w:r>
            <w:r w:rsidRPr="002B7AB0">
              <w:rPr>
                <w:rFonts w:ascii="Times New Roman" w:hAnsi="Times New Roman"/>
                <w:b/>
                <w:bCs/>
                <w:sz w:val="20"/>
                <w:szCs w:val="20"/>
              </w:rPr>
              <w:t>asiūlymo vertė, Eur (be PVM)</w:t>
            </w:r>
          </w:p>
        </w:tc>
        <w:tc>
          <w:tcPr>
            <w:tcW w:w="3782" w:type="dxa"/>
            <w:vAlign w:val="center"/>
          </w:tcPr>
          <w:p w14:paraId="67D45AF6" w14:textId="5D052178" w:rsidR="00B922D9" w:rsidRPr="002B7AB0" w:rsidRDefault="00B922D9" w:rsidP="005777F7">
            <w:pPr>
              <w:spacing w:after="0" w:line="240" w:lineRule="auto"/>
              <w:jc w:val="center"/>
              <w:rPr>
                <w:rFonts w:ascii="Times New Roman" w:hAnsi="Times New Roman"/>
                <w:b/>
                <w:bCs/>
                <w:sz w:val="20"/>
                <w:szCs w:val="20"/>
              </w:rPr>
            </w:pPr>
          </w:p>
        </w:tc>
      </w:tr>
      <w:tr w:rsidR="00B922D9" w:rsidRPr="002B7AB0" w14:paraId="759C556D" w14:textId="77777777" w:rsidTr="005777F7">
        <w:trPr>
          <w:trHeight w:val="397"/>
        </w:trPr>
        <w:tc>
          <w:tcPr>
            <w:tcW w:w="6379" w:type="dxa"/>
            <w:gridSpan w:val="3"/>
            <w:vAlign w:val="center"/>
          </w:tcPr>
          <w:p w14:paraId="412092B3" w14:textId="71A3226C" w:rsidR="00B922D9" w:rsidRPr="002B7AB0" w:rsidRDefault="00B922D9" w:rsidP="005777F7">
            <w:pPr>
              <w:spacing w:after="0" w:line="240" w:lineRule="auto"/>
              <w:jc w:val="right"/>
              <w:rPr>
                <w:rFonts w:ascii="Times New Roman" w:hAnsi="Times New Roman"/>
                <w:b/>
                <w:bCs/>
                <w:sz w:val="20"/>
                <w:szCs w:val="20"/>
              </w:rPr>
            </w:pPr>
            <w:r w:rsidRPr="002B7AB0">
              <w:rPr>
                <w:rFonts w:ascii="Times New Roman" w:hAnsi="Times New Roman"/>
                <w:b/>
                <w:bCs/>
                <w:sz w:val="20"/>
                <w:szCs w:val="20"/>
              </w:rPr>
              <w:t>PVM, Eur (</w:t>
            </w:r>
            <w:r w:rsidRPr="002B7AB0">
              <w:rPr>
                <w:rFonts w:ascii="Times New Roman" w:hAnsi="Times New Roman"/>
                <w:b/>
                <w:bCs/>
                <w:color w:val="EE0000"/>
                <w:sz w:val="20"/>
                <w:szCs w:val="20"/>
              </w:rPr>
              <w:t>įra</w:t>
            </w:r>
            <w:r w:rsidR="00785FA2" w:rsidRPr="002B7AB0">
              <w:rPr>
                <w:rFonts w:ascii="Times New Roman" w:hAnsi="Times New Roman"/>
                <w:b/>
                <w:bCs/>
                <w:color w:val="EE0000"/>
                <w:sz w:val="20"/>
                <w:szCs w:val="20"/>
              </w:rPr>
              <w:t>šo tiekėjas</w:t>
            </w:r>
            <w:r w:rsidRPr="002B7AB0">
              <w:rPr>
                <w:rFonts w:ascii="Times New Roman" w:hAnsi="Times New Roman"/>
                <w:b/>
                <w:bCs/>
                <w:color w:val="EE0000"/>
                <w:sz w:val="20"/>
                <w:szCs w:val="20"/>
              </w:rPr>
              <w:t xml:space="preserve"> </w:t>
            </w:r>
            <w:r w:rsidRPr="002B7AB0">
              <w:rPr>
                <w:rFonts w:ascii="Times New Roman" w:hAnsi="Times New Roman"/>
                <w:b/>
                <w:bCs/>
                <w:sz w:val="20"/>
                <w:szCs w:val="20"/>
              </w:rPr>
              <w:t>proc.)</w:t>
            </w:r>
          </w:p>
        </w:tc>
        <w:tc>
          <w:tcPr>
            <w:tcW w:w="3782" w:type="dxa"/>
            <w:vAlign w:val="center"/>
          </w:tcPr>
          <w:p w14:paraId="19A8A3B0" w14:textId="77777777" w:rsidR="00B922D9" w:rsidRPr="002B7AB0" w:rsidRDefault="00B922D9" w:rsidP="005777F7">
            <w:pPr>
              <w:spacing w:after="0" w:line="240" w:lineRule="auto"/>
              <w:jc w:val="center"/>
              <w:rPr>
                <w:rFonts w:ascii="Times New Roman" w:hAnsi="Times New Roman"/>
                <w:b/>
                <w:bCs/>
                <w:sz w:val="20"/>
                <w:szCs w:val="20"/>
              </w:rPr>
            </w:pPr>
          </w:p>
        </w:tc>
      </w:tr>
      <w:tr w:rsidR="00785FA2" w:rsidRPr="002B7AB0" w14:paraId="792C7A8A" w14:textId="77777777" w:rsidTr="005777F7">
        <w:trPr>
          <w:trHeight w:val="397"/>
        </w:trPr>
        <w:tc>
          <w:tcPr>
            <w:tcW w:w="6379" w:type="dxa"/>
            <w:gridSpan w:val="3"/>
            <w:vMerge w:val="restart"/>
            <w:vAlign w:val="center"/>
          </w:tcPr>
          <w:p w14:paraId="35BFCA5F" w14:textId="540D1138" w:rsidR="00785FA2" w:rsidRPr="002B7AB0" w:rsidRDefault="00785FA2" w:rsidP="005777F7">
            <w:pPr>
              <w:spacing w:after="0" w:line="240" w:lineRule="auto"/>
              <w:jc w:val="right"/>
              <w:rPr>
                <w:rFonts w:ascii="Times New Roman" w:hAnsi="Times New Roman"/>
                <w:b/>
                <w:bCs/>
                <w:sz w:val="20"/>
                <w:szCs w:val="20"/>
              </w:rPr>
            </w:pPr>
            <w:r w:rsidRPr="002B7AB0">
              <w:rPr>
                <w:rFonts w:ascii="Times New Roman" w:hAnsi="Times New Roman"/>
                <w:b/>
                <w:bCs/>
                <w:sz w:val="20"/>
                <w:szCs w:val="20"/>
              </w:rPr>
              <w:t>Bendra p</w:t>
            </w:r>
            <w:r w:rsidRPr="002B7AB0">
              <w:rPr>
                <w:rFonts w:ascii="Times New Roman" w:hAnsi="Times New Roman"/>
                <w:b/>
                <w:bCs/>
                <w:sz w:val="20"/>
                <w:szCs w:val="20"/>
              </w:rPr>
              <w:t>asiūlymo vertė, Eur (</w:t>
            </w:r>
            <w:r w:rsidRPr="002B7AB0">
              <w:rPr>
                <w:rFonts w:ascii="Times New Roman" w:hAnsi="Times New Roman"/>
                <w:b/>
                <w:bCs/>
                <w:sz w:val="20"/>
                <w:szCs w:val="20"/>
              </w:rPr>
              <w:t>su</w:t>
            </w:r>
            <w:r w:rsidRPr="002B7AB0">
              <w:rPr>
                <w:rFonts w:ascii="Times New Roman" w:hAnsi="Times New Roman"/>
                <w:b/>
                <w:bCs/>
                <w:sz w:val="20"/>
                <w:szCs w:val="20"/>
              </w:rPr>
              <w:t xml:space="preserve"> PVM)</w:t>
            </w:r>
          </w:p>
        </w:tc>
        <w:tc>
          <w:tcPr>
            <w:tcW w:w="3782" w:type="dxa"/>
            <w:vAlign w:val="center"/>
          </w:tcPr>
          <w:p w14:paraId="19C36CAA" w14:textId="5F0980BC" w:rsidR="00785FA2" w:rsidRPr="002B7AB0" w:rsidRDefault="00785FA2" w:rsidP="005777F7">
            <w:pPr>
              <w:spacing w:after="0" w:line="240" w:lineRule="auto"/>
              <w:jc w:val="center"/>
              <w:rPr>
                <w:rFonts w:ascii="Times New Roman" w:hAnsi="Times New Roman"/>
                <w:i/>
                <w:iCs/>
                <w:sz w:val="20"/>
                <w:szCs w:val="20"/>
              </w:rPr>
            </w:pPr>
            <w:r w:rsidRPr="002B7AB0">
              <w:rPr>
                <w:rFonts w:ascii="Times New Roman" w:hAnsi="Times New Roman"/>
                <w:i/>
                <w:iCs/>
                <w:sz w:val="20"/>
                <w:szCs w:val="20"/>
              </w:rPr>
              <w:t>Kaina skaičiais</w:t>
            </w:r>
          </w:p>
        </w:tc>
      </w:tr>
      <w:tr w:rsidR="00785FA2" w:rsidRPr="002B7AB0" w14:paraId="1FBDD6F8" w14:textId="77777777" w:rsidTr="005777F7">
        <w:trPr>
          <w:trHeight w:val="397"/>
        </w:trPr>
        <w:tc>
          <w:tcPr>
            <w:tcW w:w="6379" w:type="dxa"/>
            <w:gridSpan w:val="3"/>
            <w:vMerge/>
            <w:vAlign w:val="center"/>
          </w:tcPr>
          <w:p w14:paraId="4510DD36" w14:textId="77777777" w:rsidR="00785FA2" w:rsidRPr="002B7AB0" w:rsidRDefault="00785FA2" w:rsidP="005777F7">
            <w:pPr>
              <w:spacing w:after="0" w:line="240" w:lineRule="auto"/>
              <w:jc w:val="center"/>
              <w:rPr>
                <w:rFonts w:ascii="Times New Roman" w:hAnsi="Times New Roman"/>
                <w:b/>
                <w:bCs/>
                <w:sz w:val="20"/>
                <w:szCs w:val="20"/>
              </w:rPr>
            </w:pPr>
          </w:p>
        </w:tc>
        <w:tc>
          <w:tcPr>
            <w:tcW w:w="3782" w:type="dxa"/>
            <w:vAlign w:val="center"/>
          </w:tcPr>
          <w:p w14:paraId="330346BF" w14:textId="02AF9086" w:rsidR="00785FA2" w:rsidRPr="002B7AB0" w:rsidRDefault="005777F7" w:rsidP="005777F7">
            <w:pPr>
              <w:spacing w:after="0" w:line="240" w:lineRule="auto"/>
              <w:jc w:val="center"/>
              <w:rPr>
                <w:rFonts w:ascii="Times New Roman" w:hAnsi="Times New Roman"/>
                <w:i/>
                <w:iCs/>
                <w:sz w:val="20"/>
                <w:szCs w:val="20"/>
              </w:rPr>
            </w:pPr>
            <w:r w:rsidRPr="002B7AB0">
              <w:rPr>
                <w:rFonts w:ascii="Times New Roman" w:hAnsi="Times New Roman"/>
                <w:i/>
                <w:iCs/>
                <w:sz w:val="20"/>
                <w:szCs w:val="20"/>
              </w:rPr>
              <w:t>Kaina žodžiais</w:t>
            </w:r>
          </w:p>
        </w:tc>
      </w:tr>
    </w:tbl>
    <w:p w14:paraId="446DC3F1" w14:textId="77777777" w:rsidR="00645FCB" w:rsidRDefault="00645FCB" w:rsidP="00C30C30">
      <w:pPr>
        <w:spacing w:after="0" w:line="240" w:lineRule="auto"/>
        <w:ind w:left="567"/>
        <w:jc w:val="both"/>
        <w:rPr>
          <w:rFonts w:ascii="Times New Roman" w:hAnsi="Times New Roman" w:cs="Times New Roman"/>
          <w:iCs/>
          <w:sz w:val="24"/>
          <w:szCs w:val="24"/>
          <w:lang w:eastAsia="lt-LT"/>
        </w:rPr>
      </w:pPr>
    </w:p>
    <w:p w14:paraId="7249FA80" w14:textId="5C788E54" w:rsidR="00FB6AA6" w:rsidRPr="003D799D" w:rsidRDefault="002B7AB0" w:rsidP="00FB6AA6">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FB6AA6" w:rsidRPr="003D799D">
        <w:rPr>
          <w:rFonts w:ascii="Times New Roman" w:hAnsi="Times New Roman" w:cs="Times New Roman"/>
          <w:sz w:val="24"/>
          <w:szCs w:val="24"/>
          <w:lang w:eastAsia="lt-LT"/>
        </w:rPr>
        <w:t xml:space="preserve">.6  Jei „PVM“ laukas nepildomas, nurodykite priežastis, dėl kurių PVM nemokamas: </w:t>
      </w:r>
    </w:p>
    <w:p w14:paraId="1B1BEA74" w14:textId="77777777" w:rsidR="00FB6AA6" w:rsidRDefault="00FB6AA6" w:rsidP="00FB6AA6">
      <w:pPr>
        <w:spacing w:after="0" w:line="240" w:lineRule="auto"/>
        <w:ind w:left="567"/>
        <w:jc w:val="both"/>
        <w:rPr>
          <w:iCs/>
          <w:szCs w:val="24"/>
          <w:lang w:eastAsia="lt-LT"/>
        </w:rPr>
      </w:pPr>
      <w:r w:rsidRPr="003D7B46">
        <w:rPr>
          <w:szCs w:val="24"/>
          <w:lang w:eastAsia="lt-LT"/>
        </w:rPr>
        <w:t>____</w:t>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t>_</w:t>
      </w:r>
      <w:r>
        <w:rPr>
          <w:szCs w:val="24"/>
          <w:u w:val="single"/>
          <w:lang w:eastAsia="lt-LT"/>
        </w:rPr>
        <w:t>_____</w:t>
      </w:r>
      <w:r w:rsidRPr="003D7B46">
        <w:rPr>
          <w:szCs w:val="24"/>
          <w:u w:val="single"/>
          <w:lang w:eastAsia="lt-LT"/>
        </w:rPr>
        <w:t>___</w:t>
      </w:r>
    </w:p>
    <w:p w14:paraId="24D2BD58" w14:textId="5D5EB80C" w:rsidR="00F274C4" w:rsidRDefault="00F274C4" w:rsidP="004E0259">
      <w:pPr>
        <w:spacing w:after="0" w:line="240" w:lineRule="auto"/>
        <w:ind w:left="567"/>
        <w:jc w:val="both"/>
        <w:rPr>
          <w:rFonts w:ascii="Times New Roman" w:hAnsi="Times New Roman" w:cs="Times New Roman"/>
          <w:iCs/>
          <w:sz w:val="24"/>
          <w:szCs w:val="24"/>
          <w:lang w:eastAsia="lt-LT"/>
        </w:rPr>
      </w:pPr>
    </w:p>
    <w:p w14:paraId="227342C6" w14:textId="4A8EFF09" w:rsidR="0087124E" w:rsidRDefault="002B7AB0" w:rsidP="00805C3D">
      <w:pPr>
        <w:spacing w:after="0" w:line="240" w:lineRule="auto"/>
        <w:ind w:firstLine="851"/>
        <w:jc w:val="both"/>
        <w:rPr>
          <w:rFonts w:ascii="Times New Roman" w:eastAsia="Calibri" w:hAnsi="Times New Roman" w:cs="Times New Roman"/>
          <w:sz w:val="24"/>
          <w:szCs w:val="24"/>
        </w:rPr>
      </w:pPr>
      <w:r>
        <w:rPr>
          <w:rFonts w:ascii="Times New Roman" w:hAnsi="Times New Roman" w:cs="Times New Roman"/>
          <w:iCs/>
          <w:sz w:val="24"/>
          <w:szCs w:val="24"/>
          <w:lang w:eastAsia="lt-LT"/>
        </w:rPr>
        <w:t>4</w:t>
      </w:r>
      <w:r w:rsidR="0087124E">
        <w:rPr>
          <w:rFonts w:ascii="Times New Roman" w:hAnsi="Times New Roman" w:cs="Times New Roman"/>
          <w:iCs/>
          <w:sz w:val="24"/>
          <w:szCs w:val="24"/>
          <w:lang w:eastAsia="lt-LT"/>
        </w:rPr>
        <w:t xml:space="preserve">.7. </w:t>
      </w:r>
      <w:r w:rsidR="0087124E" w:rsidRPr="0072781C">
        <w:rPr>
          <w:rFonts w:ascii="Times New Roman" w:eastAsia="Calibri" w:hAnsi="Times New Roman" w:cs="Times New Roman"/>
          <w:sz w:val="24"/>
          <w:szCs w:val="24"/>
        </w:rPr>
        <w:t>Neįkainavus</w:t>
      </w:r>
      <w:r w:rsidR="00C47502">
        <w:rPr>
          <w:rFonts w:ascii="Times New Roman" w:eastAsia="Calibri" w:hAnsi="Times New Roman" w:cs="Times New Roman"/>
          <w:sz w:val="24"/>
          <w:szCs w:val="24"/>
        </w:rPr>
        <w:t>,</w:t>
      </w:r>
      <w:r w:rsidR="0087124E" w:rsidRPr="0072781C">
        <w:rPr>
          <w:rFonts w:ascii="Times New Roman" w:eastAsia="Calibri" w:hAnsi="Times New Roman" w:cs="Times New Roman"/>
          <w:sz w:val="24"/>
          <w:szCs w:val="24"/>
        </w:rPr>
        <w:t xml:space="preserve"> kurių nors </w:t>
      </w:r>
      <w:r w:rsidR="00805C3D">
        <w:rPr>
          <w:rFonts w:ascii="Times New Roman" w:eastAsia="Calibri" w:hAnsi="Times New Roman" w:cs="Times New Roman"/>
          <w:sz w:val="24"/>
          <w:szCs w:val="24"/>
        </w:rPr>
        <w:t>įsipareigojimų</w:t>
      </w:r>
      <w:r w:rsidR="0087124E"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šiuos darbus pasiūlymą pateikęs dalyvis atlieka savo sąskaita.</w:t>
      </w:r>
    </w:p>
    <w:p w14:paraId="083A975F" w14:textId="77777777" w:rsidR="00805C3D" w:rsidRPr="00134BBE" w:rsidRDefault="00805C3D" w:rsidP="004E0259">
      <w:pPr>
        <w:spacing w:after="0" w:line="240" w:lineRule="auto"/>
        <w:ind w:left="567"/>
        <w:jc w:val="both"/>
        <w:rPr>
          <w:rFonts w:ascii="Times New Roman" w:hAnsi="Times New Roman" w:cs="Times New Roman"/>
          <w:iCs/>
          <w:sz w:val="24"/>
          <w:szCs w:val="24"/>
          <w:lang w:eastAsia="lt-LT"/>
        </w:rPr>
      </w:pPr>
    </w:p>
    <w:p w14:paraId="43B699DB" w14:textId="1CC39C72" w:rsidR="00F274C4" w:rsidRPr="001A310B" w:rsidRDefault="00F274C4" w:rsidP="0070698D">
      <w:pPr>
        <w:pStyle w:val="Sraopastraipa"/>
        <w:numPr>
          <w:ilvl w:val="0"/>
          <w:numId w:val="1"/>
        </w:numPr>
        <w:spacing w:after="0" w:line="240" w:lineRule="auto"/>
        <w:jc w:val="center"/>
        <w:rPr>
          <w:rFonts w:eastAsia="Times New Roman"/>
          <w:b/>
          <w:bCs/>
          <w:szCs w:val="24"/>
        </w:rPr>
      </w:pPr>
      <w:r w:rsidRPr="001A310B">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2FFFEB8" w:rsidR="00425FDE" w:rsidRDefault="002B7AB0" w:rsidP="002B7AB0">
      <w:pPr>
        <w:pStyle w:val="Sraopastraipa"/>
        <w:spacing w:after="0" w:line="240" w:lineRule="auto"/>
        <w:ind w:left="1440"/>
        <w:rPr>
          <w:rFonts w:eastAsia="Arial"/>
          <w:szCs w:val="24"/>
          <w:lang w:eastAsia="lt-LT"/>
        </w:rPr>
      </w:pPr>
      <w:r>
        <w:rPr>
          <w:rFonts w:eastAsia="Arial"/>
          <w:szCs w:val="24"/>
          <w:lang w:eastAsia="lt-LT"/>
        </w:rPr>
        <w:t>5.1.</w:t>
      </w:r>
      <w:r w:rsidR="001A310B">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14B8F15F" w14:textId="77777777" w:rsidR="002B7AB0" w:rsidRPr="000D7CA3" w:rsidRDefault="002B7AB0" w:rsidP="002B7AB0">
      <w:pPr>
        <w:pStyle w:val="Sraopastraipa"/>
        <w:spacing w:after="0" w:line="240" w:lineRule="auto"/>
        <w:ind w:left="1440"/>
        <w:rPr>
          <w:rFonts w:eastAsia="Arial"/>
          <w:szCs w:val="24"/>
          <w:lang w:eastAsia="lt-LT"/>
        </w:rPr>
      </w:pPr>
    </w:p>
    <w:p w14:paraId="2EC91E20" w14:textId="103ED71B" w:rsidR="00F274C4" w:rsidRPr="00011A83" w:rsidRDefault="002B7AB0" w:rsidP="001B13E2">
      <w:pPr>
        <w:spacing w:after="0" w:line="240" w:lineRule="auto"/>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lastRenderedPageBreak/>
        <w:t>5</w:t>
      </w:r>
      <w:r w:rsidR="00425FDE">
        <w:rPr>
          <w:rFonts w:ascii="Times New Roman" w:eastAsia="Arial" w:hAnsi="Times New Roman" w:cs="Times New Roman"/>
          <w:b/>
          <w:bCs/>
          <w:kern w:val="0"/>
          <w:sz w:val="20"/>
          <w:szCs w:val="20"/>
          <w:lang w:eastAsia="lt-LT"/>
          <w14:ligatures w14:val="none"/>
        </w:rPr>
        <w:t xml:space="preserve"> lentelė</w:t>
      </w: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805C3D">
      <w:pPr>
        <w:spacing w:after="0" w:line="240" w:lineRule="auto"/>
        <w:ind w:firstLine="709"/>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805C3D">
      <w:pPr>
        <w:spacing w:after="0" w:line="240" w:lineRule="auto"/>
        <w:ind w:firstLine="709"/>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805C3D">
      <w:pPr>
        <w:spacing w:after="0" w:line="240" w:lineRule="auto"/>
        <w:ind w:firstLine="709"/>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805C3D">
      <w:pPr>
        <w:spacing w:after="0" w:line="240" w:lineRule="auto"/>
        <w:ind w:firstLine="709"/>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805C3D">
      <w:pPr>
        <w:spacing w:after="0" w:line="240" w:lineRule="auto"/>
        <w:ind w:firstLine="709"/>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805C3D">
      <w:pPr>
        <w:spacing w:after="0" w:line="240" w:lineRule="auto"/>
        <w:ind w:firstLine="709"/>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805C3D">
      <w:pPr>
        <w:numPr>
          <w:ilvl w:val="0"/>
          <w:numId w:val="2"/>
        </w:numPr>
        <w:tabs>
          <w:tab w:val="left" w:pos="851"/>
        </w:tabs>
        <w:spacing w:after="0" w:line="240" w:lineRule="auto"/>
        <w:ind w:left="0" w:firstLine="709"/>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805C3D">
      <w:pPr>
        <w:numPr>
          <w:ilvl w:val="0"/>
          <w:numId w:val="2"/>
        </w:numPr>
        <w:tabs>
          <w:tab w:val="left" w:pos="851"/>
        </w:tabs>
        <w:spacing w:after="0" w:line="240" w:lineRule="auto"/>
        <w:ind w:left="0" w:firstLine="709"/>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63F0EE0" w:rsidR="00184E4E" w:rsidRPr="00184E4E" w:rsidRDefault="00C47502" w:rsidP="00C47502">
      <w:pPr>
        <w:numPr>
          <w:ilvl w:val="0"/>
          <w:numId w:val="2"/>
        </w:numPr>
        <w:tabs>
          <w:tab w:val="left" w:pos="851"/>
          <w:tab w:val="left" w:pos="993"/>
        </w:tabs>
        <w:spacing w:after="0" w:line="240" w:lineRule="auto"/>
        <w:ind w:left="0" w:firstLine="709"/>
        <w:contextualSpacing/>
        <w:jc w:val="both"/>
        <w:rPr>
          <w:rFonts w:ascii="Times New Roman" w:eastAsia="Arial"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 </w:t>
      </w:r>
      <w:r w:rsidR="00F274C4"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254F7E" w:rsidRDefault="00184E4E" w:rsidP="00C47502">
      <w:pPr>
        <w:numPr>
          <w:ilvl w:val="0"/>
          <w:numId w:val="2"/>
        </w:numPr>
        <w:tabs>
          <w:tab w:val="left" w:pos="851"/>
          <w:tab w:val="left" w:pos="993"/>
        </w:tabs>
        <w:spacing w:after="0" w:line="240" w:lineRule="auto"/>
        <w:ind w:left="0" w:firstLine="709"/>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3056ABF6" w14:textId="3719DCF9" w:rsidR="00C47502" w:rsidRPr="00C47502" w:rsidRDefault="00C47502" w:rsidP="00C47502">
      <w:pPr>
        <w:pStyle w:val="Sraopastraipa"/>
        <w:numPr>
          <w:ilvl w:val="0"/>
          <w:numId w:val="2"/>
        </w:numPr>
        <w:tabs>
          <w:tab w:val="left" w:pos="851"/>
          <w:tab w:val="left" w:pos="993"/>
        </w:tabs>
        <w:ind w:left="0" w:firstLine="709"/>
        <w:rPr>
          <w:rFonts w:eastAsia="Arial"/>
          <w:szCs w:val="24"/>
          <w:lang w:eastAsia="lt-LT"/>
        </w:rPr>
      </w:pPr>
      <w:r>
        <w:rPr>
          <w:rFonts w:eastAsia="Arial"/>
          <w:szCs w:val="24"/>
          <w:lang w:eastAsia="lt-LT"/>
        </w:rPr>
        <w:t xml:space="preserve"> </w:t>
      </w:r>
      <w:r w:rsidRPr="00C47502">
        <w:rPr>
          <w:rFonts w:eastAsia="Arial"/>
          <w:szCs w:val="24"/>
          <w:lang w:eastAsia="lt-LT"/>
        </w:rPr>
        <w:t>neturime Mažos vertės pirkimų tvarkos aprašo 9</w:t>
      </w:r>
      <w:r w:rsidRPr="002B7AB0">
        <w:rPr>
          <w:rFonts w:eastAsia="Arial"/>
          <w:szCs w:val="24"/>
          <w:vertAlign w:val="superscript"/>
          <w:lang w:eastAsia="lt-LT"/>
        </w:rPr>
        <w:t>2</w:t>
      </w:r>
      <w:r w:rsidRPr="00C47502">
        <w:rPr>
          <w:rFonts w:eastAsia="Arial"/>
          <w:szCs w:val="24"/>
          <w:lang w:eastAsia="lt-LT"/>
        </w:rPr>
        <w:t xml:space="preserve"> p. nustatyto pašalinimo pagrindo.</w:t>
      </w:r>
    </w:p>
    <w:p w14:paraId="15B5F3BA" w14:textId="77777777" w:rsidR="00254F7E" w:rsidRPr="00184E4E" w:rsidRDefault="00254F7E" w:rsidP="00C47502">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E272FF">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D94194"/>
    <w:multiLevelType w:val="hybridMultilevel"/>
    <w:tmpl w:val="11C4DA28"/>
    <w:lvl w:ilvl="0" w:tplc="A9E08B7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D36683F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7910304"/>
    <w:multiLevelType w:val="hybridMultilevel"/>
    <w:tmpl w:val="4A9A6B7C"/>
    <w:lvl w:ilvl="0" w:tplc="FFFFFFFF">
      <w:start w:val="1"/>
      <w:numFmt w:val="decimal"/>
      <w:lvlText w:val="%1."/>
      <w:lvlJc w:val="left"/>
      <w:pPr>
        <w:ind w:left="720" w:hanging="360"/>
      </w:pPr>
      <w:rPr>
        <w:rFonts w:hint="default"/>
        <w:b/>
        <w:bCs/>
        <w:i w:val="0"/>
        <w:iCs w:val="0"/>
      </w:rPr>
    </w:lvl>
    <w:lvl w:ilvl="1" w:tplc="8A4C273E">
      <w:start w:val="1"/>
      <w:numFmt w:val="decimal"/>
      <w:lvlText w:val="%2.1."/>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6A1C09"/>
    <w:multiLevelType w:val="multilevel"/>
    <w:tmpl w:val="9C305866"/>
    <w:lvl w:ilvl="0">
      <w:start w:val="2"/>
      <w:numFmt w:val="decimal"/>
      <w:lvlText w:val="%1."/>
      <w:lvlJc w:val="left"/>
      <w:pPr>
        <w:ind w:left="720" w:hanging="360"/>
      </w:pPr>
      <w:rPr>
        <w:rFonts w:eastAsia="Arial" w:hint="default"/>
      </w:rPr>
    </w:lvl>
    <w:lvl w:ilvl="1">
      <w:start w:val="1"/>
      <w:numFmt w:val="decimal"/>
      <w:isLgl/>
      <w:lvlText w:val="%1.%2."/>
      <w:lvlJc w:val="left"/>
      <w:pPr>
        <w:ind w:left="1211" w:hanging="360"/>
      </w:pPr>
      <w:rPr>
        <w:rFonts w:hint="default"/>
      </w:rPr>
    </w:lvl>
    <w:lvl w:ilvl="2">
      <w:start w:val="1"/>
      <w:numFmt w:val="decimalZero"/>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4" w15:restartNumberingAfterBreak="0">
    <w:nsid w:val="77A302D0"/>
    <w:multiLevelType w:val="multilevel"/>
    <w:tmpl w:val="3F46D7C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6" w15:restartNumberingAfterBreak="0">
    <w:nsid w:val="7A892EFD"/>
    <w:multiLevelType w:val="multilevel"/>
    <w:tmpl w:val="62B4EB32"/>
    <w:lvl w:ilvl="0">
      <w:start w:val="4"/>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Zero"/>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5"/>
  </w:num>
  <w:num w:numId="10" w16cid:durableId="855968202">
    <w:abstractNumId w:val="21"/>
  </w:num>
  <w:num w:numId="11" w16cid:durableId="1184787361">
    <w:abstractNumId w:val="5"/>
  </w:num>
  <w:num w:numId="12" w16cid:durableId="1722941971">
    <w:abstractNumId w:val="6"/>
  </w:num>
  <w:num w:numId="13" w16cid:durableId="1141457899">
    <w:abstractNumId w:val="7"/>
  </w:num>
  <w:num w:numId="14" w16cid:durableId="519590580">
    <w:abstractNumId w:val="27"/>
  </w:num>
  <w:num w:numId="15" w16cid:durableId="636646924">
    <w:abstractNumId w:val="13"/>
  </w:num>
  <w:num w:numId="16" w16cid:durableId="1269197482">
    <w:abstractNumId w:val="17"/>
  </w:num>
  <w:num w:numId="17" w16cid:durableId="1074821090">
    <w:abstractNumId w:val="8"/>
  </w:num>
  <w:num w:numId="18" w16cid:durableId="418329109">
    <w:abstractNumId w:val="4"/>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1183278887">
    <w:abstractNumId w:val="23"/>
  </w:num>
  <w:num w:numId="25" w16cid:durableId="1399473610">
    <w:abstractNumId w:val="22"/>
  </w:num>
  <w:num w:numId="26" w16cid:durableId="588545261">
    <w:abstractNumId w:val="24"/>
  </w:num>
  <w:num w:numId="27" w16cid:durableId="703168300">
    <w:abstractNumId w:val="26"/>
  </w:num>
  <w:num w:numId="28" w16cid:durableId="10466823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3087"/>
    <w:rsid w:val="00034A5C"/>
    <w:rsid w:val="00052AB2"/>
    <w:rsid w:val="0005620D"/>
    <w:rsid w:val="0007762E"/>
    <w:rsid w:val="000839D8"/>
    <w:rsid w:val="0008462D"/>
    <w:rsid w:val="000866A9"/>
    <w:rsid w:val="000963A9"/>
    <w:rsid w:val="000A57FA"/>
    <w:rsid w:val="000B6386"/>
    <w:rsid w:val="000C588C"/>
    <w:rsid w:val="000D7CA3"/>
    <w:rsid w:val="000E24BF"/>
    <w:rsid w:val="000F4088"/>
    <w:rsid w:val="000F7AFB"/>
    <w:rsid w:val="0010588C"/>
    <w:rsid w:val="00134BBE"/>
    <w:rsid w:val="00141F04"/>
    <w:rsid w:val="00151DB4"/>
    <w:rsid w:val="001678F8"/>
    <w:rsid w:val="00182307"/>
    <w:rsid w:val="00184E4E"/>
    <w:rsid w:val="00194D24"/>
    <w:rsid w:val="001A310B"/>
    <w:rsid w:val="001B13E2"/>
    <w:rsid w:val="001C0987"/>
    <w:rsid w:val="001F29E8"/>
    <w:rsid w:val="00211B78"/>
    <w:rsid w:val="00232C78"/>
    <w:rsid w:val="00235A69"/>
    <w:rsid w:val="00254F7E"/>
    <w:rsid w:val="002633F0"/>
    <w:rsid w:val="00281B14"/>
    <w:rsid w:val="00295FB5"/>
    <w:rsid w:val="002A466B"/>
    <w:rsid w:val="002A70AE"/>
    <w:rsid w:val="002B49BF"/>
    <w:rsid w:val="002B7AB0"/>
    <w:rsid w:val="002E21DC"/>
    <w:rsid w:val="00305B53"/>
    <w:rsid w:val="00306EF2"/>
    <w:rsid w:val="00331848"/>
    <w:rsid w:val="00351757"/>
    <w:rsid w:val="00351A8D"/>
    <w:rsid w:val="003540BF"/>
    <w:rsid w:val="00363F97"/>
    <w:rsid w:val="00386224"/>
    <w:rsid w:val="003902A3"/>
    <w:rsid w:val="0039427B"/>
    <w:rsid w:val="003C116F"/>
    <w:rsid w:val="003D799D"/>
    <w:rsid w:val="003D7B46"/>
    <w:rsid w:val="003E4F14"/>
    <w:rsid w:val="003F00A6"/>
    <w:rsid w:val="004225E8"/>
    <w:rsid w:val="00425FDE"/>
    <w:rsid w:val="004277DF"/>
    <w:rsid w:val="00437D5C"/>
    <w:rsid w:val="00450218"/>
    <w:rsid w:val="004538BE"/>
    <w:rsid w:val="00481CFE"/>
    <w:rsid w:val="00484607"/>
    <w:rsid w:val="004971CE"/>
    <w:rsid w:val="004B4949"/>
    <w:rsid w:val="004D5CC3"/>
    <w:rsid w:val="004E0259"/>
    <w:rsid w:val="004E746E"/>
    <w:rsid w:val="00502BB5"/>
    <w:rsid w:val="005256E3"/>
    <w:rsid w:val="00546EDA"/>
    <w:rsid w:val="005638AD"/>
    <w:rsid w:val="005777F7"/>
    <w:rsid w:val="00577FF9"/>
    <w:rsid w:val="00587295"/>
    <w:rsid w:val="00594607"/>
    <w:rsid w:val="005B0197"/>
    <w:rsid w:val="005D103C"/>
    <w:rsid w:val="005E0A3C"/>
    <w:rsid w:val="005F1F15"/>
    <w:rsid w:val="005F4725"/>
    <w:rsid w:val="0061049E"/>
    <w:rsid w:val="00622E9D"/>
    <w:rsid w:val="00630B2E"/>
    <w:rsid w:val="00635D59"/>
    <w:rsid w:val="00645FCB"/>
    <w:rsid w:val="00661689"/>
    <w:rsid w:val="006710BE"/>
    <w:rsid w:val="00676043"/>
    <w:rsid w:val="006768FB"/>
    <w:rsid w:val="006828A0"/>
    <w:rsid w:val="00696867"/>
    <w:rsid w:val="006F2556"/>
    <w:rsid w:val="0070698D"/>
    <w:rsid w:val="00715B3D"/>
    <w:rsid w:val="0072523B"/>
    <w:rsid w:val="00735DE7"/>
    <w:rsid w:val="0074728A"/>
    <w:rsid w:val="00785FA2"/>
    <w:rsid w:val="00797531"/>
    <w:rsid w:val="007A1125"/>
    <w:rsid w:val="007B4974"/>
    <w:rsid w:val="007E14DC"/>
    <w:rsid w:val="007F4AD3"/>
    <w:rsid w:val="007F73E4"/>
    <w:rsid w:val="00805C3D"/>
    <w:rsid w:val="00860EBF"/>
    <w:rsid w:val="0087124E"/>
    <w:rsid w:val="00873CD4"/>
    <w:rsid w:val="00882F3D"/>
    <w:rsid w:val="00884E99"/>
    <w:rsid w:val="0089162F"/>
    <w:rsid w:val="008E03A7"/>
    <w:rsid w:val="008E20C3"/>
    <w:rsid w:val="00930437"/>
    <w:rsid w:val="009372A4"/>
    <w:rsid w:val="00952FFC"/>
    <w:rsid w:val="0098328E"/>
    <w:rsid w:val="00991BA9"/>
    <w:rsid w:val="009B29C4"/>
    <w:rsid w:val="009B2BE6"/>
    <w:rsid w:val="009B2FA3"/>
    <w:rsid w:val="009B75F5"/>
    <w:rsid w:val="009D69D6"/>
    <w:rsid w:val="009F3AF4"/>
    <w:rsid w:val="00A0203A"/>
    <w:rsid w:val="00A02B36"/>
    <w:rsid w:val="00A05F88"/>
    <w:rsid w:val="00A143EA"/>
    <w:rsid w:val="00A4321A"/>
    <w:rsid w:val="00A44D07"/>
    <w:rsid w:val="00A63148"/>
    <w:rsid w:val="00A6399E"/>
    <w:rsid w:val="00A97DE7"/>
    <w:rsid w:val="00AC50B3"/>
    <w:rsid w:val="00AC5840"/>
    <w:rsid w:val="00AE12ED"/>
    <w:rsid w:val="00B06D8F"/>
    <w:rsid w:val="00B54FBE"/>
    <w:rsid w:val="00B600A4"/>
    <w:rsid w:val="00B64B60"/>
    <w:rsid w:val="00B67AF1"/>
    <w:rsid w:val="00B8489B"/>
    <w:rsid w:val="00B90FE8"/>
    <w:rsid w:val="00B922D9"/>
    <w:rsid w:val="00BC1CF3"/>
    <w:rsid w:val="00BC2528"/>
    <w:rsid w:val="00C30C30"/>
    <w:rsid w:val="00C34899"/>
    <w:rsid w:val="00C405AA"/>
    <w:rsid w:val="00C4204A"/>
    <w:rsid w:val="00C47502"/>
    <w:rsid w:val="00C550C4"/>
    <w:rsid w:val="00C67F47"/>
    <w:rsid w:val="00C70963"/>
    <w:rsid w:val="00C7369A"/>
    <w:rsid w:val="00C87737"/>
    <w:rsid w:val="00C91D37"/>
    <w:rsid w:val="00CA49F4"/>
    <w:rsid w:val="00CB389E"/>
    <w:rsid w:val="00CC0A1B"/>
    <w:rsid w:val="00CE18F7"/>
    <w:rsid w:val="00CE6B15"/>
    <w:rsid w:val="00CE71AD"/>
    <w:rsid w:val="00D01441"/>
    <w:rsid w:val="00D0551E"/>
    <w:rsid w:val="00D7706C"/>
    <w:rsid w:val="00D8658D"/>
    <w:rsid w:val="00D96649"/>
    <w:rsid w:val="00DA448C"/>
    <w:rsid w:val="00DA4534"/>
    <w:rsid w:val="00DB00A1"/>
    <w:rsid w:val="00DB06A7"/>
    <w:rsid w:val="00DC4208"/>
    <w:rsid w:val="00DC7484"/>
    <w:rsid w:val="00DE0238"/>
    <w:rsid w:val="00DF3B8B"/>
    <w:rsid w:val="00E02DF3"/>
    <w:rsid w:val="00E272FF"/>
    <w:rsid w:val="00E31123"/>
    <w:rsid w:val="00E81FBC"/>
    <w:rsid w:val="00EB762E"/>
    <w:rsid w:val="00EC7F37"/>
    <w:rsid w:val="00ED11A2"/>
    <w:rsid w:val="00EE2899"/>
    <w:rsid w:val="00F10B3D"/>
    <w:rsid w:val="00F2001F"/>
    <w:rsid w:val="00F274C4"/>
    <w:rsid w:val="00F50FF2"/>
    <w:rsid w:val="00F56E47"/>
    <w:rsid w:val="00F73C6B"/>
    <w:rsid w:val="00FA330B"/>
    <w:rsid w:val="00FA5CFC"/>
    <w:rsid w:val="00FB208E"/>
    <w:rsid w:val="00FB2404"/>
    <w:rsid w:val="00FB6AA6"/>
    <w:rsid w:val="00FB7CEE"/>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table" w:customStyle="1" w:styleId="Lentelstinklelis1">
    <w:name w:val="Lentelės tinklelis1"/>
    <w:basedOn w:val="prastojilentel"/>
    <w:next w:val="Lentelstinklelis"/>
    <w:rsid w:val="00645FC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4630</Words>
  <Characters>2640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2025-05-28T14:04:00Z</cp:lastPrinted>
  <dcterms:created xsi:type="dcterms:W3CDTF">2026-01-29T10:02:00Z</dcterms:created>
  <dcterms:modified xsi:type="dcterms:W3CDTF">2026-01-29T10:02:00Z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